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7DE20" w14:textId="77777777" w:rsidR="00920CC8" w:rsidRPr="00920CC8" w:rsidRDefault="00920CC8">
      <w:pPr>
        <w:rPr>
          <w:rFonts w:ascii="Garamond" w:hAnsi="Garamond"/>
        </w:rPr>
      </w:pPr>
    </w:p>
    <w:p w14:paraId="3888D9AD" w14:textId="0A89009E" w:rsidR="00920CC8" w:rsidRPr="006447E4" w:rsidRDefault="006447E4">
      <w:pPr>
        <w:rPr>
          <w:rFonts w:ascii="Garamond" w:hAnsi="Garamond"/>
          <w:b/>
          <w:bCs/>
        </w:rPr>
      </w:pPr>
      <w:r w:rsidRPr="006447E4">
        <w:rPr>
          <w:rFonts w:ascii="Garamond" w:hAnsi="Garamond"/>
          <w:b/>
          <w:bCs/>
        </w:rPr>
        <w:t>Confirmation</w:t>
      </w:r>
      <w:r w:rsidRPr="006447E4">
        <w:rPr>
          <w:rFonts w:ascii="Garamond" w:hAnsi="Garamond"/>
          <w:b/>
          <w:bCs/>
        </w:rPr>
        <w:tab/>
      </w:r>
      <w:r w:rsidRPr="006447E4">
        <w:rPr>
          <w:rFonts w:ascii="Garamond" w:hAnsi="Garamond"/>
          <w:b/>
          <w:bCs/>
        </w:rPr>
        <w:tab/>
      </w:r>
      <w:r w:rsidR="00920CC8" w:rsidRPr="006447E4">
        <w:rPr>
          <w:rFonts w:ascii="Garamond" w:hAnsi="Garamond"/>
          <w:b/>
          <w:bCs/>
        </w:rPr>
        <w:t>Session III</w:t>
      </w:r>
    </w:p>
    <w:p w14:paraId="73FCCA4D" w14:textId="5DFB85F5" w:rsidR="00920CC8" w:rsidRPr="00920CC8" w:rsidRDefault="00920CC8">
      <w:pPr>
        <w:rPr>
          <w:rFonts w:ascii="Garamond" w:hAnsi="Garamond"/>
        </w:rPr>
      </w:pPr>
    </w:p>
    <w:p w14:paraId="009D6618" w14:textId="51907DE5" w:rsidR="00920CC8" w:rsidRDefault="00920CC8">
      <w:pPr>
        <w:rPr>
          <w:rFonts w:ascii="Garamond" w:hAnsi="Garamond"/>
        </w:rPr>
      </w:pPr>
      <w:r w:rsidRPr="00920CC8">
        <w:rPr>
          <w:rFonts w:ascii="Garamond" w:hAnsi="Garamond"/>
        </w:rPr>
        <w:t xml:space="preserve">Purpose: General Survey of </w:t>
      </w:r>
      <w:r>
        <w:rPr>
          <w:rFonts w:ascii="Garamond" w:hAnsi="Garamond"/>
        </w:rPr>
        <w:t>H</w:t>
      </w:r>
      <w:r w:rsidRPr="00920CC8">
        <w:rPr>
          <w:rFonts w:ascii="Garamond" w:hAnsi="Garamond"/>
        </w:rPr>
        <w:t xml:space="preserve">istory, Creeds, </w:t>
      </w:r>
      <w:r>
        <w:rPr>
          <w:rFonts w:ascii="Garamond" w:hAnsi="Garamond"/>
        </w:rPr>
        <w:t>S</w:t>
      </w:r>
      <w:r w:rsidRPr="00920CC8">
        <w:rPr>
          <w:rFonts w:ascii="Garamond" w:hAnsi="Garamond"/>
        </w:rPr>
        <w:t xml:space="preserve">acraments, and </w:t>
      </w:r>
      <w:r w:rsidR="00D04291">
        <w:rPr>
          <w:rFonts w:ascii="Garamond" w:hAnsi="Garamond"/>
        </w:rPr>
        <w:t>Practices</w:t>
      </w:r>
      <w:r w:rsidRPr="00920CC8">
        <w:rPr>
          <w:rFonts w:ascii="Garamond" w:hAnsi="Garamond"/>
        </w:rPr>
        <w:t xml:space="preserve"> of the Episcopal Church.</w:t>
      </w:r>
    </w:p>
    <w:p w14:paraId="52C3DA1D" w14:textId="2DC83A69" w:rsidR="00920CC8" w:rsidRDefault="00DC1CD1" w:rsidP="00920CC8">
      <w:pPr>
        <w:spacing w:after="0" w:line="276" w:lineRule="auto"/>
        <w:rPr>
          <w:rFonts w:ascii="Garamond" w:hAnsi="Garamond"/>
          <w:b/>
          <w:bCs/>
        </w:rPr>
      </w:pPr>
      <w:r>
        <w:rPr>
          <w:rFonts w:ascii="Garamond" w:hAnsi="Garamond"/>
          <w:noProof/>
        </w:rPr>
        <w:drawing>
          <wp:anchor distT="0" distB="0" distL="114300" distR="114300" simplePos="0" relativeHeight="251664384" behindDoc="1" locked="0" layoutInCell="1" allowOverlap="1" wp14:anchorId="24A9A718" wp14:editId="5ED9B06F">
            <wp:simplePos x="0" y="0"/>
            <wp:positionH relativeFrom="column">
              <wp:posOffset>4064000</wp:posOffset>
            </wp:positionH>
            <wp:positionV relativeFrom="paragraph">
              <wp:posOffset>7620</wp:posOffset>
            </wp:positionV>
            <wp:extent cx="2400300" cy="2400300"/>
            <wp:effectExtent l="0" t="0" r="0" b="0"/>
            <wp:wrapTight wrapText="bothSides">
              <wp:wrapPolygon edited="0">
                <wp:start x="0" y="0"/>
                <wp:lineTo x="0" y="21429"/>
                <wp:lineTo x="21429" y="21429"/>
                <wp:lineTo x="21429" y="0"/>
                <wp:lineTo x="0" y="0"/>
              </wp:wrapPolygon>
            </wp:wrapTight>
            <wp:docPr id="25450530" name="Picture 1" descr="A cartoon of a person in a robe with a group of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50530" name="Picture 1" descr="A cartoon of a person in a robe with a group of peopl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0CC8" w:rsidRPr="005E030F">
        <w:rPr>
          <w:rFonts w:ascii="Garamond" w:hAnsi="Garamond"/>
          <w:b/>
          <w:bCs/>
        </w:rPr>
        <w:t>Review</w:t>
      </w:r>
      <w:r w:rsidR="00920CC8">
        <w:rPr>
          <w:rFonts w:ascii="Garamond" w:hAnsi="Garamond"/>
          <w:b/>
          <w:bCs/>
        </w:rPr>
        <w:t>:</w:t>
      </w:r>
    </w:p>
    <w:p w14:paraId="3E936C3E" w14:textId="0CDCE92B" w:rsidR="00920CC8" w:rsidRDefault="00920CC8" w:rsidP="00920CC8">
      <w:pPr>
        <w:spacing w:after="0" w:line="276" w:lineRule="auto"/>
        <w:rPr>
          <w:rFonts w:ascii="Garamond" w:hAnsi="Garamond"/>
          <w:b/>
          <w:bCs/>
        </w:rPr>
      </w:pPr>
    </w:p>
    <w:p w14:paraId="38AC5AF8" w14:textId="1E29B705" w:rsidR="00920CC8" w:rsidRDefault="007033D8" w:rsidP="00920CC8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Sacraments are visible signs of inward grace, given by Christ as sure means through which we receive that grace. In other words, a sacrament points us to Christ's presence in the world. </w:t>
      </w:r>
    </w:p>
    <w:p w14:paraId="472AAAC5" w14:textId="3C0DC2EC" w:rsidR="00920CC8" w:rsidRDefault="00920CC8" w:rsidP="00920CC8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The Seven Sacraments are Baptism, Confirmation, Eucharist, Marriage, Confession, Ordination, and the Anointing </w:t>
      </w:r>
      <w:r w:rsidR="00080353">
        <w:rPr>
          <w:rFonts w:ascii="Garamond" w:hAnsi="Garamond"/>
        </w:rPr>
        <w:t xml:space="preserve">of </w:t>
      </w:r>
      <w:r>
        <w:rPr>
          <w:rFonts w:ascii="Garamond" w:hAnsi="Garamond"/>
        </w:rPr>
        <w:t xml:space="preserve">the </w:t>
      </w:r>
      <w:r w:rsidR="00111859">
        <w:rPr>
          <w:rFonts w:ascii="Garamond" w:hAnsi="Garamond"/>
        </w:rPr>
        <w:t>Sick (</w:t>
      </w:r>
      <w:r w:rsidR="00C6273E">
        <w:rPr>
          <w:rFonts w:ascii="Garamond" w:hAnsi="Garamond"/>
        </w:rPr>
        <w:t>Unction</w:t>
      </w:r>
      <w:r w:rsidR="000271F8">
        <w:rPr>
          <w:rFonts w:ascii="Garamond" w:hAnsi="Garamond"/>
        </w:rPr>
        <w:t>)</w:t>
      </w:r>
      <w:r>
        <w:rPr>
          <w:rFonts w:ascii="Garamond" w:hAnsi="Garamond"/>
        </w:rPr>
        <w:t xml:space="preserve"> </w:t>
      </w:r>
    </w:p>
    <w:p w14:paraId="4AE616C4" w14:textId="77777777" w:rsidR="00920CC8" w:rsidRDefault="00920CC8" w:rsidP="00920CC8">
      <w:pPr>
        <w:spacing w:after="0" w:line="276" w:lineRule="auto"/>
        <w:rPr>
          <w:rFonts w:ascii="Garamond" w:hAnsi="Garamond"/>
        </w:rPr>
      </w:pPr>
    </w:p>
    <w:p w14:paraId="780436D0" w14:textId="4F7B2038" w:rsidR="00920CC8" w:rsidRDefault="00920CC8" w:rsidP="00920CC8">
      <w:pPr>
        <w:spacing w:after="0" w:line="276" w:lineRule="auto"/>
        <w:rPr>
          <w:rFonts w:ascii="Garamond" w:hAnsi="Garamond"/>
        </w:rPr>
      </w:pPr>
      <w:r w:rsidRPr="00586727">
        <w:rPr>
          <w:rFonts w:ascii="Garamond" w:hAnsi="Garamond"/>
          <w:u w:val="single"/>
        </w:rPr>
        <w:t>Baptism and the Eucharist are the dominical (taught by Jesus) sacraments that Jesus commanded his disciples to continue,</w:t>
      </w:r>
      <w:r>
        <w:rPr>
          <w:rFonts w:ascii="Garamond" w:hAnsi="Garamond"/>
        </w:rPr>
        <w:t xml:space="preserve"> while the other five are sacramental rites taught by the church.</w:t>
      </w:r>
    </w:p>
    <w:p w14:paraId="21F518C4" w14:textId="3DC8B4F3" w:rsidR="00920CC8" w:rsidRDefault="00920CC8">
      <w:pPr>
        <w:rPr>
          <w:rFonts w:ascii="Garamond" w:hAnsi="Garamond"/>
        </w:rPr>
      </w:pPr>
    </w:p>
    <w:p w14:paraId="3913EFF3" w14:textId="0B4D4121" w:rsidR="00E3298D" w:rsidRPr="009134DC" w:rsidRDefault="008715AB">
      <w:pPr>
        <w:rPr>
          <w:rFonts w:ascii="Garamond" w:hAnsi="Garamond"/>
        </w:rPr>
      </w:pPr>
      <w:r>
        <w:rPr>
          <w:rFonts w:ascii="Garamond" w:hAnsi="Garamond"/>
        </w:rPr>
        <w:t>Authority: Scripture, Reason, Tradition, and our Experience of God in this place</w:t>
      </w:r>
      <w:r w:rsidR="00E3298D">
        <w:rPr>
          <w:rFonts w:ascii="Garamond" w:hAnsi="Garamond"/>
        </w:rPr>
        <w:t>.</w:t>
      </w:r>
    </w:p>
    <w:p w14:paraId="0449E059" w14:textId="3656C017" w:rsidR="001D3087" w:rsidRDefault="005D0F25">
      <w:pPr>
        <w:rPr>
          <w:rFonts w:ascii="Garamond" w:hAnsi="Garamond"/>
          <w:b/>
          <w:bCs/>
        </w:rPr>
      </w:pPr>
      <w:r w:rsidRPr="005D0F25">
        <w:rPr>
          <w:rFonts w:ascii="Garamond" w:hAnsi="Garamond"/>
          <w:b/>
          <w:bCs/>
        </w:rPr>
        <w:t xml:space="preserve">The Celebration and Blessing of a Marriage </w:t>
      </w:r>
    </w:p>
    <w:p w14:paraId="40BE682A" w14:textId="1420F879" w:rsidR="00AB4689" w:rsidRDefault="00355B65">
      <w:pPr>
        <w:rPr>
          <w:rFonts w:ascii="Garamond" w:hAnsi="Garamond"/>
        </w:rPr>
      </w:pPr>
      <w:r w:rsidRPr="00217D19">
        <w:rPr>
          <w:rFonts w:ascii="Garamond" w:hAnsi="Garamond"/>
        </w:rPr>
        <w:t xml:space="preserve">Christian </w:t>
      </w:r>
      <w:r w:rsidR="00217D19" w:rsidRPr="00217D19">
        <w:rPr>
          <w:rFonts w:ascii="Garamond" w:hAnsi="Garamond"/>
        </w:rPr>
        <w:t>marriage is</w:t>
      </w:r>
      <w:r w:rsidR="00566FED">
        <w:rPr>
          <w:rFonts w:ascii="Garamond" w:hAnsi="Garamond"/>
        </w:rPr>
        <w:t xml:space="preserve"> a</w:t>
      </w:r>
      <w:r w:rsidR="00217D19" w:rsidRPr="00217D19">
        <w:rPr>
          <w:rFonts w:ascii="Garamond" w:hAnsi="Garamond"/>
        </w:rPr>
        <w:t xml:space="preserve"> </w:t>
      </w:r>
      <w:r w:rsidR="00511A15" w:rsidRPr="00566FED">
        <w:rPr>
          <w:rFonts w:ascii="Garamond" w:hAnsi="Garamond"/>
          <w:b/>
          <w:bCs/>
          <w:u w:val="single"/>
        </w:rPr>
        <w:t>solemn</w:t>
      </w:r>
      <w:r w:rsidR="00217D19" w:rsidRPr="00566FED">
        <w:rPr>
          <w:rFonts w:ascii="Garamond" w:hAnsi="Garamond"/>
          <w:b/>
          <w:bCs/>
          <w:u w:val="single"/>
        </w:rPr>
        <w:t xml:space="preserve"> </w:t>
      </w:r>
      <w:r w:rsidR="00DB7A29" w:rsidRPr="00566FED">
        <w:rPr>
          <w:rFonts w:ascii="Garamond" w:hAnsi="Garamond"/>
          <w:b/>
          <w:bCs/>
          <w:u w:val="single"/>
        </w:rPr>
        <w:t xml:space="preserve">and public </w:t>
      </w:r>
      <w:r w:rsidR="00375014" w:rsidRPr="00566FED">
        <w:rPr>
          <w:rFonts w:ascii="Garamond" w:hAnsi="Garamond"/>
          <w:b/>
          <w:bCs/>
          <w:u w:val="single"/>
        </w:rPr>
        <w:t>covenant</w:t>
      </w:r>
      <w:r w:rsidR="00375014" w:rsidRPr="00566FED">
        <w:rPr>
          <w:rFonts w:ascii="Garamond" w:hAnsi="Garamond"/>
          <w:u w:val="single"/>
        </w:rPr>
        <w:t xml:space="preserve"> </w:t>
      </w:r>
      <w:r w:rsidR="00375014">
        <w:rPr>
          <w:rFonts w:ascii="Garamond" w:hAnsi="Garamond"/>
        </w:rPr>
        <w:t xml:space="preserve">between a man and a </w:t>
      </w:r>
      <w:r w:rsidR="003334FB">
        <w:rPr>
          <w:rFonts w:ascii="Garamond" w:hAnsi="Garamond"/>
        </w:rPr>
        <w:t>woman</w:t>
      </w:r>
      <w:r w:rsidR="00375014">
        <w:rPr>
          <w:rFonts w:ascii="Garamond" w:hAnsi="Garamond"/>
        </w:rPr>
        <w:t xml:space="preserve"> </w:t>
      </w:r>
      <w:r w:rsidR="00375014" w:rsidRPr="00566FED">
        <w:rPr>
          <w:rFonts w:ascii="Garamond" w:hAnsi="Garamond"/>
          <w:b/>
          <w:bCs/>
          <w:u w:val="single"/>
        </w:rPr>
        <w:t xml:space="preserve">in the presence </w:t>
      </w:r>
      <w:r w:rsidR="004E1823" w:rsidRPr="00566FED">
        <w:rPr>
          <w:rFonts w:ascii="Garamond" w:hAnsi="Garamond"/>
          <w:b/>
          <w:bCs/>
          <w:u w:val="single"/>
        </w:rPr>
        <w:t>of God</w:t>
      </w:r>
      <w:r w:rsidR="004E1823">
        <w:rPr>
          <w:rFonts w:ascii="Garamond" w:hAnsi="Garamond"/>
        </w:rPr>
        <w:t xml:space="preserve">. In the Episcopal </w:t>
      </w:r>
      <w:r w:rsidR="000A07F9">
        <w:rPr>
          <w:rFonts w:ascii="Garamond" w:hAnsi="Garamond"/>
        </w:rPr>
        <w:t>Church</w:t>
      </w:r>
      <w:r w:rsidR="003D656B">
        <w:rPr>
          <w:rFonts w:ascii="Garamond" w:hAnsi="Garamond"/>
        </w:rPr>
        <w:t>,</w:t>
      </w:r>
      <w:r w:rsidR="000A07F9">
        <w:rPr>
          <w:rFonts w:ascii="Garamond" w:hAnsi="Garamond"/>
        </w:rPr>
        <w:t xml:space="preserve"> it is required that one, at least</w:t>
      </w:r>
      <w:r w:rsidR="00185B2D">
        <w:rPr>
          <w:rFonts w:ascii="Garamond" w:hAnsi="Garamond"/>
        </w:rPr>
        <w:t>, of the parties must be a baptized Christian</w:t>
      </w:r>
      <w:r w:rsidR="00637A79">
        <w:rPr>
          <w:rFonts w:ascii="Garamond" w:hAnsi="Garamond"/>
        </w:rPr>
        <w:t xml:space="preserve">; that </w:t>
      </w:r>
      <w:r w:rsidR="004B39BC">
        <w:rPr>
          <w:rFonts w:ascii="Garamond" w:hAnsi="Garamond"/>
        </w:rPr>
        <w:t>at least two witnesses attest the ceremony</w:t>
      </w:r>
      <w:r w:rsidR="00705820">
        <w:rPr>
          <w:rFonts w:ascii="Garamond" w:hAnsi="Garamond"/>
        </w:rPr>
        <w:t xml:space="preserve">; and that the marriage </w:t>
      </w:r>
      <w:r w:rsidR="00AA11F3">
        <w:rPr>
          <w:rFonts w:ascii="Garamond" w:hAnsi="Garamond"/>
        </w:rPr>
        <w:t>conform to the laws of the State and the can</w:t>
      </w:r>
      <w:r w:rsidR="00CD2C7A">
        <w:rPr>
          <w:rFonts w:ascii="Garamond" w:hAnsi="Garamond"/>
        </w:rPr>
        <w:t xml:space="preserve">ons of the Church. </w:t>
      </w:r>
    </w:p>
    <w:p w14:paraId="25B38F5E" w14:textId="1121ADF6" w:rsidR="00153EE4" w:rsidRDefault="00221624">
      <w:pPr>
        <w:rPr>
          <w:rFonts w:ascii="Garamond" w:hAnsi="Garamond"/>
        </w:rPr>
      </w:pPr>
      <w:r>
        <w:rPr>
          <w:rFonts w:ascii="Garamond" w:hAnsi="Garamond"/>
          <w:noProof/>
        </w:rPr>
        <w:drawing>
          <wp:anchor distT="0" distB="0" distL="114300" distR="114300" simplePos="0" relativeHeight="251661312" behindDoc="1" locked="0" layoutInCell="1" allowOverlap="1" wp14:anchorId="3532A646" wp14:editId="719EF078">
            <wp:simplePos x="0" y="0"/>
            <wp:positionH relativeFrom="margin">
              <wp:posOffset>-432435</wp:posOffset>
            </wp:positionH>
            <wp:positionV relativeFrom="paragraph">
              <wp:posOffset>59690</wp:posOffset>
            </wp:positionV>
            <wp:extent cx="1922780" cy="1968500"/>
            <wp:effectExtent l="0" t="0" r="1270" b="0"/>
            <wp:wrapTight wrapText="bothSides">
              <wp:wrapPolygon edited="0">
                <wp:start x="0" y="0"/>
                <wp:lineTo x="0" y="21321"/>
                <wp:lineTo x="21400" y="21321"/>
                <wp:lineTo x="21400" y="0"/>
                <wp:lineTo x="0" y="0"/>
              </wp:wrapPolygon>
            </wp:wrapTight>
            <wp:docPr id="760602323" name="Picture 2" descr="A person in a white robe standing in front of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602323" name="Picture 2" descr="A person in a white robe standing in front of a group of peop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78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3EE4">
        <w:rPr>
          <w:rFonts w:ascii="Garamond" w:hAnsi="Garamond"/>
        </w:rPr>
        <w:t>*</w:t>
      </w:r>
      <w:r w:rsidR="00E6624D">
        <w:rPr>
          <w:rFonts w:ascii="Garamond" w:hAnsi="Garamond"/>
        </w:rPr>
        <w:t xml:space="preserve">Civil Government sees marriage as a legal </w:t>
      </w:r>
      <w:r w:rsidR="00DA2B99">
        <w:rPr>
          <w:rFonts w:ascii="Garamond" w:hAnsi="Garamond"/>
        </w:rPr>
        <w:t>contract</w:t>
      </w:r>
      <w:r w:rsidR="00E6624D">
        <w:rPr>
          <w:rFonts w:ascii="Garamond" w:hAnsi="Garamond"/>
        </w:rPr>
        <w:t xml:space="preserve"> between two parties</w:t>
      </w:r>
      <w:r w:rsidR="00153EE4">
        <w:rPr>
          <w:rFonts w:ascii="Garamond" w:hAnsi="Garamond"/>
        </w:rPr>
        <w:t>.</w:t>
      </w:r>
    </w:p>
    <w:p w14:paraId="26CC0225" w14:textId="7126FCD9" w:rsidR="00E6624D" w:rsidRPr="00217D19" w:rsidRDefault="00B56DB1">
      <w:pPr>
        <w:rPr>
          <w:rFonts w:ascii="Garamond" w:hAnsi="Garamond"/>
        </w:rPr>
      </w:pPr>
      <w:r>
        <w:rPr>
          <w:rFonts w:ascii="Garamond" w:hAnsi="Garamond"/>
        </w:rPr>
        <w:t>*Christian marriage</w:t>
      </w:r>
      <w:r w:rsidR="00DA2B99">
        <w:rPr>
          <w:rFonts w:ascii="Garamond" w:hAnsi="Garamond"/>
        </w:rPr>
        <w:t xml:space="preserve"> </w:t>
      </w:r>
      <w:r w:rsidR="00C571AF">
        <w:rPr>
          <w:rFonts w:ascii="Garamond" w:hAnsi="Garamond"/>
        </w:rPr>
        <w:t>is not merely</w:t>
      </w:r>
      <w:r w:rsidR="00F706C5">
        <w:rPr>
          <w:rFonts w:ascii="Garamond" w:hAnsi="Garamond"/>
        </w:rPr>
        <w:t xml:space="preserve"> a</w:t>
      </w:r>
      <w:r w:rsidR="00D72723">
        <w:rPr>
          <w:rFonts w:ascii="Garamond" w:hAnsi="Garamond"/>
        </w:rPr>
        <w:t xml:space="preserve"> contract; it is a</w:t>
      </w:r>
      <w:r w:rsidR="00135D7A">
        <w:rPr>
          <w:rFonts w:ascii="Garamond" w:hAnsi="Garamond"/>
        </w:rPr>
        <w:t xml:space="preserve"> covenant</w:t>
      </w:r>
      <w:r w:rsidR="00C27F13">
        <w:rPr>
          <w:rFonts w:ascii="Garamond" w:hAnsi="Garamond"/>
        </w:rPr>
        <w:t xml:space="preserve">: a sacred promise that involves </w:t>
      </w:r>
      <w:r w:rsidR="00D210DA">
        <w:rPr>
          <w:rFonts w:ascii="Garamond" w:hAnsi="Garamond"/>
        </w:rPr>
        <w:t xml:space="preserve">not only the two people being married but also God and the gathered </w:t>
      </w:r>
      <w:r w:rsidR="00F16CF3">
        <w:rPr>
          <w:rFonts w:ascii="Garamond" w:hAnsi="Garamond"/>
        </w:rPr>
        <w:t>community, a union</w:t>
      </w:r>
      <w:r w:rsidR="00401730">
        <w:rPr>
          <w:rFonts w:ascii="Garamond" w:hAnsi="Garamond"/>
        </w:rPr>
        <w:t xml:space="preserve"> that both echoes and reflects the union between Christ </w:t>
      </w:r>
      <w:r w:rsidR="00DA0100">
        <w:rPr>
          <w:rFonts w:ascii="Garamond" w:hAnsi="Garamond"/>
        </w:rPr>
        <w:t xml:space="preserve">and the church. </w:t>
      </w:r>
    </w:p>
    <w:p w14:paraId="759B1FB0" w14:textId="77777777" w:rsidR="00CC7EA6" w:rsidRDefault="00CC7EA6">
      <w:pPr>
        <w:rPr>
          <w:rFonts w:ascii="Garamond" w:hAnsi="Garamond"/>
          <w:b/>
          <w:bCs/>
        </w:rPr>
      </w:pPr>
    </w:p>
    <w:p w14:paraId="6B11C14D" w14:textId="52B72974" w:rsidR="005D0F25" w:rsidRDefault="005D0F25" w:rsidP="001D3087">
      <w:pPr>
        <w:spacing w:after="0" w:line="276" w:lineRule="auto"/>
        <w:rPr>
          <w:rFonts w:ascii="Garamond" w:hAnsi="Garamond"/>
        </w:rPr>
      </w:pPr>
      <w:r w:rsidRPr="00F76277">
        <w:rPr>
          <w:rFonts w:ascii="Garamond" w:hAnsi="Garamond"/>
        </w:rPr>
        <w:t xml:space="preserve">The union of husband and wife in heart, body, and mind is intended by God for their </w:t>
      </w:r>
      <w:r w:rsidRPr="00F76356">
        <w:rPr>
          <w:rFonts w:ascii="Garamond" w:hAnsi="Garamond"/>
          <w:b/>
          <w:bCs/>
          <w:u w:val="single"/>
        </w:rPr>
        <w:t>mutual joy</w:t>
      </w:r>
      <w:r w:rsidRPr="00F76277">
        <w:rPr>
          <w:rFonts w:ascii="Garamond" w:hAnsi="Garamond"/>
        </w:rPr>
        <w:t xml:space="preserve">; </w:t>
      </w:r>
      <w:r w:rsidRPr="00AB15F4">
        <w:rPr>
          <w:rFonts w:ascii="Garamond" w:hAnsi="Garamond"/>
          <w:b/>
          <w:bCs/>
          <w:u w:val="single"/>
        </w:rPr>
        <w:t xml:space="preserve">for the help and comfort given one another in prosperity and adversity; </w:t>
      </w:r>
      <w:r w:rsidRPr="00F76277">
        <w:rPr>
          <w:rFonts w:ascii="Garamond" w:hAnsi="Garamond"/>
        </w:rPr>
        <w:t xml:space="preserve">and, when it </w:t>
      </w:r>
      <w:r w:rsidR="001D3087" w:rsidRPr="00F76277">
        <w:rPr>
          <w:rFonts w:ascii="Garamond" w:hAnsi="Garamond"/>
        </w:rPr>
        <w:t xml:space="preserve">is </w:t>
      </w:r>
      <w:r w:rsidR="001D3087">
        <w:rPr>
          <w:rFonts w:ascii="Garamond" w:hAnsi="Garamond"/>
        </w:rPr>
        <w:t>God’s</w:t>
      </w:r>
      <w:r w:rsidRPr="00F76277">
        <w:rPr>
          <w:rFonts w:ascii="Garamond" w:hAnsi="Garamond"/>
        </w:rPr>
        <w:t xml:space="preserve"> will, for the procreation of children and their nurture in the knowledge and love of the Lord. </w:t>
      </w:r>
      <w:r w:rsidR="001D3087" w:rsidRPr="00F76277">
        <w:rPr>
          <w:rFonts w:ascii="Garamond" w:hAnsi="Garamond"/>
        </w:rPr>
        <w:t>Therefore,</w:t>
      </w:r>
      <w:r w:rsidRPr="00F76277">
        <w:rPr>
          <w:rFonts w:ascii="Garamond" w:hAnsi="Garamond"/>
        </w:rPr>
        <w:t xml:space="preserve"> marriage is not to be entered into unadvisedly or lightly, but reverently, deliberately, and in accordance with the purposes for which </w:t>
      </w:r>
      <w:r w:rsidR="00487C8A">
        <w:rPr>
          <w:rFonts w:ascii="Garamond" w:hAnsi="Garamond"/>
        </w:rPr>
        <w:t>God instituted it</w:t>
      </w:r>
      <w:r w:rsidRPr="00F76277">
        <w:rPr>
          <w:rFonts w:ascii="Garamond" w:hAnsi="Garamond"/>
        </w:rPr>
        <w:t>.</w:t>
      </w:r>
    </w:p>
    <w:p w14:paraId="1D490C37" w14:textId="77777777" w:rsidR="00FB6C91" w:rsidRDefault="00FB6C91" w:rsidP="001D3087">
      <w:pPr>
        <w:spacing w:after="0" w:line="276" w:lineRule="auto"/>
        <w:rPr>
          <w:rFonts w:ascii="Garamond" w:hAnsi="Garamond"/>
        </w:rPr>
      </w:pPr>
    </w:p>
    <w:p w14:paraId="7076937D" w14:textId="4ACE8A2F" w:rsidR="00FB6C91" w:rsidRDefault="00FB6C91" w:rsidP="001D3087">
      <w:pPr>
        <w:spacing w:after="0" w:line="276" w:lineRule="auto"/>
        <w:rPr>
          <w:rFonts w:ascii="Garamond" w:hAnsi="Garamond"/>
          <w:b/>
          <w:bCs/>
        </w:rPr>
      </w:pPr>
      <w:r w:rsidRPr="009C48FA">
        <w:rPr>
          <w:rFonts w:ascii="Garamond" w:hAnsi="Garamond"/>
          <w:b/>
          <w:bCs/>
        </w:rPr>
        <w:t>Marriage In</w:t>
      </w:r>
      <w:r w:rsidR="009C48FA" w:rsidRPr="009C48FA">
        <w:rPr>
          <w:rFonts w:ascii="Garamond" w:hAnsi="Garamond"/>
          <w:b/>
          <w:bCs/>
        </w:rPr>
        <w:t xml:space="preserve">clusivity </w:t>
      </w:r>
    </w:p>
    <w:p w14:paraId="2C23E28C" w14:textId="77777777" w:rsidR="00EA099C" w:rsidRDefault="00EA099C" w:rsidP="001D3087">
      <w:pPr>
        <w:spacing w:after="0" w:line="276" w:lineRule="auto"/>
        <w:rPr>
          <w:rFonts w:ascii="Garamond" w:hAnsi="Garamond"/>
          <w:b/>
          <w:bCs/>
        </w:rPr>
      </w:pPr>
    </w:p>
    <w:p w14:paraId="189D5A5A" w14:textId="42211181" w:rsidR="008C5AD5" w:rsidRDefault="008C5AD5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The Episcopal Church is a</w:t>
      </w:r>
      <w:r w:rsidR="004B2475">
        <w:rPr>
          <w:rFonts w:ascii="Garamond" w:hAnsi="Garamond"/>
        </w:rPr>
        <w:t>n</w:t>
      </w:r>
      <w:r>
        <w:rPr>
          <w:rFonts w:ascii="Garamond" w:hAnsi="Garamond"/>
        </w:rPr>
        <w:t xml:space="preserve"> affirming place </w:t>
      </w:r>
      <w:r w:rsidR="00A9221B">
        <w:rPr>
          <w:rFonts w:ascii="Garamond" w:hAnsi="Garamond"/>
        </w:rPr>
        <w:t>for all people</w:t>
      </w:r>
      <w:r w:rsidR="00557594">
        <w:rPr>
          <w:rFonts w:ascii="Garamond" w:hAnsi="Garamond"/>
        </w:rPr>
        <w:t>, regardless of sexual or</w:t>
      </w:r>
      <w:r w:rsidR="00EA099C">
        <w:rPr>
          <w:rFonts w:ascii="Garamond" w:hAnsi="Garamond"/>
        </w:rPr>
        <w:t xml:space="preserve">ientation. </w:t>
      </w:r>
    </w:p>
    <w:p w14:paraId="0D8D6BD4" w14:textId="55D32D34" w:rsidR="007575C1" w:rsidRDefault="004677E2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7B50FAB4" wp14:editId="1825BF10">
            <wp:simplePos x="0" y="0"/>
            <wp:positionH relativeFrom="margin">
              <wp:posOffset>4343400</wp:posOffset>
            </wp:positionH>
            <wp:positionV relativeFrom="paragraph">
              <wp:posOffset>717550</wp:posOffset>
            </wp:positionV>
            <wp:extent cx="2133600" cy="2133600"/>
            <wp:effectExtent l="0" t="0" r="0" b="0"/>
            <wp:wrapTight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ight>
            <wp:docPr id="1540837501" name="Picture 3" descr="A cartoon of people in a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837501" name="Picture 3" descr="A cartoon of people in a church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DCF">
        <w:rPr>
          <w:rFonts w:ascii="Garamond" w:hAnsi="Garamond"/>
        </w:rPr>
        <w:t>The t</w:t>
      </w:r>
      <w:r w:rsidR="006E1F95">
        <w:rPr>
          <w:rFonts w:ascii="Garamond" w:hAnsi="Garamond"/>
        </w:rPr>
        <w:t>rial Rite</w:t>
      </w:r>
      <w:r w:rsidR="00D21B07">
        <w:rPr>
          <w:rFonts w:ascii="Garamond" w:hAnsi="Garamond"/>
        </w:rPr>
        <w:t>s</w:t>
      </w:r>
      <w:r w:rsidR="006E1F95">
        <w:rPr>
          <w:rFonts w:ascii="Garamond" w:hAnsi="Garamond"/>
        </w:rPr>
        <w:t xml:space="preserve"> for same-</w:t>
      </w:r>
      <w:r w:rsidR="00D21B07">
        <w:rPr>
          <w:rFonts w:ascii="Garamond" w:hAnsi="Garamond"/>
        </w:rPr>
        <w:t>s</w:t>
      </w:r>
      <w:r w:rsidR="006E1F95">
        <w:rPr>
          <w:rFonts w:ascii="Garamond" w:hAnsi="Garamond"/>
        </w:rPr>
        <w:t xml:space="preserve">ex </w:t>
      </w:r>
      <w:r w:rsidR="00D21B07">
        <w:rPr>
          <w:rFonts w:ascii="Garamond" w:hAnsi="Garamond"/>
        </w:rPr>
        <w:t>marriage mirror</w:t>
      </w:r>
      <w:r w:rsidR="000036C4">
        <w:rPr>
          <w:rFonts w:ascii="Garamond" w:hAnsi="Garamond"/>
        </w:rPr>
        <w:t xml:space="preserve"> the existing </w:t>
      </w:r>
      <w:r w:rsidR="00F52985">
        <w:rPr>
          <w:rFonts w:ascii="Garamond" w:hAnsi="Garamond"/>
        </w:rPr>
        <w:t xml:space="preserve">liturgies with </w:t>
      </w:r>
      <w:r w:rsidR="001528B0">
        <w:rPr>
          <w:rFonts w:ascii="Garamond" w:hAnsi="Garamond"/>
        </w:rPr>
        <w:t>gender references adjusted</w:t>
      </w:r>
      <w:r w:rsidR="00631FCD">
        <w:rPr>
          <w:rFonts w:ascii="Garamond" w:hAnsi="Garamond"/>
        </w:rPr>
        <w:t xml:space="preserve">. </w:t>
      </w:r>
      <w:r w:rsidR="00A302ED">
        <w:rPr>
          <w:rFonts w:ascii="Garamond" w:hAnsi="Garamond"/>
        </w:rPr>
        <w:t xml:space="preserve">The </w:t>
      </w:r>
      <w:r w:rsidR="00127E60">
        <w:rPr>
          <w:noProof/>
        </w:rPr>
        <mc:AlternateContent>
          <mc:Choice Requires="wps">
            <w:drawing>
              <wp:inline distT="0" distB="0" distL="0" distR="0" wp14:anchorId="2B6EC155" wp14:editId="7C44B363">
                <wp:extent cx="304800" cy="304800"/>
                <wp:effectExtent l="0" t="0" r="0" b="0"/>
                <wp:docPr id="656942412" name="Rectangle 2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C2AEA8" id="Rectangle 2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56271" w:rsidRPr="00A862C6">
        <w:rPr>
          <w:rFonts w:ascii="Garamond" w:hAnsi="Garamond"/>
          <w:b/>
          <w:bCs/>
          <w:u w:val="single"/>
        </w:rPr>
        <w:t>n</w:t>
      </w:r>
      <w:r w:rsidR="00A302ED" w:rsidRPr="00A862C6">
        <w:rPr>
          <w:rFonts w:ascii="Garamond" w:hAnsi="Garamond"/>
          <w:b/>
          <w:bCs/>
          <w:u w:val="single"/>
        </w:rPr>
        <w:t>ormative teaching</w:t>
      </w:r>
      <w:r w:rsidR="00A302ED">
        <w:rPr>
          <w:rFonts w:ascii="Garamond" w:hAnsi="Garamond"/>
        </w:rPr>
        <w:t xml:space="preserve"> of the church </w:t>
      </w:r>
      <w:r w:rsidR="001D6A48">
        <w:rPr>
          <w:rFonts w:ascii="Garamond" w:hAnsi="Garamond"/>
        </w:rPr>
        <w:t xml:space="preserve">is that same sex marriage is </w:t>
      </w:r>
      <w:r w:rsidR="001D6A48" w:rsidRPr="00A862C6">
        <w:rPr>
          <w:rFonts w:ascii="Garamond" w:hAnsi="Garamond"/>
          <w:b/>
          <w:bCs/>
          <w:u w:val="single"/>
        </w:rPr>
        <w:t>legal and covenantal</w:t>
      </w:r>
      <w:r w:rsidR="001D6A48">
        <w:rPr>
          <w:rFonts w:ascii="Garamond" w:hAnsi="Garamond"/>
        </w:rPr>
        <w:t xml:space="preserve">. </w:t>
      </w:r>
      <w:r w:rsidR="000036C4">
        <w:rPr>
          <w:rFonts w:ascii="Garamond" w:hAnsi="Garamond"/>
        </w:rPr>
        <w:t xml:space="preserve"> </w:t>
      </w:r>
    </w:p>
    <w:p w14:paraId="767B1ECB" w14:textId="1FE539A3" w:rsidR="007575C1" w:rsidRDefault="007575C1" w:rsidP="001D3087">
      <w:pPr>
        <w:spacing w:after="0" w:line="276" w:lineRule="auto"/>
        <w:rPr>
          <w:rFonts w:ascii="Garamond" w:hAnsi="Garamond"/>
        </w:rPr>
      </w:pPr>
    </w:p>
    <w:p w14:paraId="57D19534" w14:textId="1478D427" w:rsidR="004B58D3" w:rsidRDefault="0010434B" w:rsidP="001D3087">
      <w:pPr>
        <w:spacing w:after="0" w:line="276" w:lineRule="auto"/>
        <w:rPr>
          <w:rFonts w:ascii="Garamond" w:hAnsi="Garamond"/>
          <w:b/>
          <w:bCs/>
        </w:rPr>
      </w:pPr>
      <w:r w:rsidRPr="0010434B">
        <w:rPr>
          <w:rFonts w:ascii="Garamond" w:hAnsi="Garamond"/>
          <w:b/>
          <w:bCs/>
        </w:rPr>
        <w:t>Resources:</w:t>
      </w:r>
    </w:p>
    <w:p w14:paraId="4DC99EF6" w14:textId="0F702FC5" w:rsidR="0010434B" w:rsidRDefault="00AF6775" w:rsidP="001D3087">
      <w:pPr>
        <w:spacing w:after="0" w:line="276" w:lineRule="auto"/>
        <w:rPr>
          <w:rFonts w:ascii="Garamond" w:hAnsi="Garamond"/>
        </w:rPr>
      </w:pPr>
      <w:r w:rsidRPr="00AA1B7E">
        <w:rPr>
          <w:rFonts w:ascii="Garamond" w:hAnsi="Garamond"/>
        </w:rPr>
        <w:t xml:space="preserve">Marriage Rites </w:t>
      </w:r>
      <w:r w:rsidR="00AA1B7E" w:rsidRPr="00AA1B7E">
        <w:rPr>
          <w:rFonts w:ascii="Garamond" w:hAnsi="Garamond"/>
        </w:rPr>
        <w:t>for</w:t>
      </w:r>
      <w:r w:rsidRPr="00AA1B7E">
        <w:rPr>
          <w:rFonts w:ascii="Garamond" w:hAnsi="Garamond"/>
        </w:rPr>
        <w:t xml:space="preserve"> the Whole Church: Task Force </w:t>
      </w:r>
      <w:r w:rsidR="00AA1B7E" w:rsidRPr="00AA1B7E">
        <w:rPr>
          <w:rFonts w:ascii="Garamond" w:hAnsi="Garamond"/>
        </w:rPr>
        <w:t>on the Study of Marriage</w:t>
      </w:r>
    </w:p>
    <w:p w14:paraId="34573B72" w14:textId="3789D6E8" w:rsidR="00DB0F2D" w:rsidRDefault="00DB0F2D" w:rsidP="00DB0F2D">
      <w:pPr>
        <w:spacing w:after="0" w:line="276" w:lineRule="auto"/>
        <w:rPr>
          <w:rFonts w:ascii="Garamond" w:hAnsi="Garamond"/>
        </w:rPr>
      </w:pPr>
      <w:r w:rsidRPr="00DB0F2D">
        <w:rPr>
          <w:rFonts w:ascii="Garamond" w:hAnsi="Garamond"/>
        </w:rPr>
        <w:t>Beyond a Binary God: A Theology for Trans* Allies</w:t>
      </w:r>
      <w:r w:rsidR="00FD569D">
        <w:rPr>
          <w:rFonts w:ascii="Garamond" w:hAnsi="Garamond"/>
        </w:rPr>
        <w:tab/>
        <w:t xml:space="preserve">Tara K. </w:t>
      </w:r>
      <w:proofErr w:type="spellStart"/>
      <w:r w:rsidR="00FD569D">
        <w:rPr>
          <w:rFonts w:ascii="Garamond" w:hAnsi="Garamond"/>
        </w:rPr>
        <w:t>Soughers</w:t>
      </w:r>
      <w:proofErr w:type="spellEnd"/>
      <w:r w:rsidR="00FD569D">
        <w:rPr>
          <w:rFonts w:ascii="Garamond" w:hAnsi="Garamond"/>
        </w:rPr>
        <w:t xml:space="preserve"> </w:t>
      </w:r>
    </w:p>
    <w:p w14:paraId="1EABF81C" w14:textId="002930D1" w:rsidR="00FD569D" w:rsidRPr="00DB0F2D" w:rsidRDefault="009D2D25" w:rsidP="00DB0F2D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Q</w:t>
      </w:r>
      <w:r w:rsidR="00BB67E1">
        <w:rPr>
          <w:rFonts w:ascii="Garamond" w:hAnsi="Garamond"/>
        </w:rPr>
        <w:t>u</w:t>
      </w:r>
      <w:r>
        <w:rPr>
          <w:rFonts w:ascii="Garamond" w:hAnsi="Garamond"/>
        </w:rPr>
        <w:t xml:space="preserve">eer </w:t>
      </w:r>
      <w:r w:rsidR="00C673F2">
        <w:rPr>
          <w:rFonts w:ascii="Garamond" w:hAnsi="Garamond"/>
        </w:rPr>
        <w:t xml:space="preserve">&amp; </w:t>
      </w:r>
      <w:r w:rsidR="00BB67E1">
        <w:rPr>
          <w:rFonts w:ascii="Garamond" w:hAnsi="Garamond"/>
        </w:rPr>
        <w:t>Christian: Re</w:t>
      </w:r>
      <w:r w:rsidR="00D37B42">
        <w:rPr>
          <w:rFonts w:ascii="Garamond" w:hAnsi="Garamond"/>
        </w:rPr>
        <w:t xml:space="preserve">claiming the Bible, Our Faith and Our </w:t>
      </w:r>
      <w:r w:rsidR="00C673F2">
        <w:rPr>
          <w:rFonts w:ascii="Garamond" w:hAnsi="Garamond"/>
        </w:rPr>
        <w:t>Place</w:t>
      </w:r>
      <w:r w:rsidR="00D37B42">
        <w:rPr>
          <w:rFonts w:ascii="Garamond" w:hAnsi="Garamond"/>
        </w:rPr>
        <w:t xml:space="preserve"> at the Table </w:t>
      </w:r>
      <w:r w:rsidR="00C673F2">
        <w:rPr>
          <w:rFonts w:ascii="Garamond" w:hAnsi="Garamond"/>
        </w:rPr>
        <w:tab/>
        <w:t xml:space="preserve">Brandon Robertson </w:t>
      </w:r>
    </w:p>
    <w:p w14:paraId="4300FB7D" w14:textId="0B0B08A1" w:rsidR="00F66181" w:rsidRPr="00AA1B7E" w:rsidRDefault="00F66181" w:rsidP="001D3087">
      <w:pPr>
        <w:spacing w:after="0" w:line="276" w:lineRule="auto"/>
        <w:rPr>
          <w:rFonts w:ascii="Garamond" w:hAnsi="Garamond"/>
        </w:rPr>
      </w:pPr>
    </w:p>
    <w:p w14:paraId="5C8F3D18" w14:textId="61229D6C" w:rsidR="004B58D3" w:rsidRDefault="004B58D3" w:rsidP="001D3087">
      <w:pPr>
        <w:spacing w:after="0" w:line="276" w:lineRule="auto"/>
        <w:rPr>
          <w:rFonts w:ascii="Garamond" w:hAnsi="Garamond"/>
        </w:rPr>
      </w:pPr>
    </w:p>
    <w:p w14:paraId="34D14C86" w14:textId="7AB70B34" w:rsidR="004B58D3" w:rsidRPr="00017079" w:rsidRDefault="000902AC" w:rsidP="001D3087">
      <w:pPr>
        <w:spacing w:after="0" w:line="276" w:lineRule="auto"/>
        <w:rPr>
          <w:rFonts w:ascii="Garamond" w:hAnsi="Garamond"/>
          <w:b/>
          <w:bCs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AB27231" wp14:editId="0CC27AC9">
            <wp:simplePos x="0" y="0"/>
            <wp:positionH relativeFrom="margin">
              <wp:posOffset>-450850</wp:posOffset>
            </wp:positionH>
            <wp:positionV relativeFrom="paragraph">
              <wp:posOffset>247015</wp:posOffset>
            </wp:positionV>
            <wp:extent cx="2375535" cy="2439670"/>
            <wp:effectExtent l="0" t="0" r="5715" b="0"/>
            <wp:wrapTight wrapText="bothSides">
              <wp:wrapPolygon edited="0">
                <wp:start x="0" y="0"/>
                <wp:lineTo x="0" y="21420"/>
                <wp:lineTo x="21479" y="21420"/>
                <wp:lineTo x="21479" y="0"/>
                <wp:lineTo x="0" y="0"/>
              </wp:wrapPolygon>
            </wp:wrapTight>
            <wp:docPr id="40230393" name="Picture 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535" cy="243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8D3" w:rsidRPr="00017079">
        <w:rPr>
          <w:rFonts w:ascii="Garamond" w:hAnsi="Garamond"/>
          <w:b/>
          <w:bCs/>
        </w:rPr>
        <w:t>Normative Characteristics of Christian Marriage</w:t>
      </w:r>
    </w:p>
    <w:p w14:paraId="6A2E54C6" w14:textId="76F045EA" w:rsidR="00685A90" w:rsidRDefault="00685A90" w:rsidP="001D3087">
      <w:pPr>
        <w:spacing w:after="0" w:line="276" w:lineRule="auto"/>
        <w:rPr>
          <w:rFonts w:ascii="Garamond" w:hAnsi="Garamond"/>
        </w:rPr>
      </w:pPr>
    </w:p>
    <w:p w14:paraId="58A867E8" w14:textId="4ECC90BC" w:rsidR="00287BC7" w:rsidRDefault="00685A90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Mutual f</w:t>
      </w:r>
      <w:r w:rsidR="00287BC7">
        <w:rPr>
          <w:rFonts w:ascii="Garamond" w:hAnsi="Garamond"/>
        </w:rPr>
        <w:t>idelity and steadfast love</w:t>
      </w:r>
      <w:r w:rsidR="00580DB0">
        <w:rPr>
          <w:rFonts w:ascii="Garamond" w:hAnsi="Garamond"/>
        </w:rPr>
        <w:t xml:space="preserve"> </w:t>
      </w:r>
      <w:r w:rsidR="003B3563">
        <w:rPr>
          <w:rFonts w:ascii="Garamond" w:hAnsi="Garamond"/>
        </w:rPr>
        <w:t>reflect</w:t>
      </w:r>
      <w:r w:rsidR="00580DB0">
        <w:rPr>
          <w:rFonts w:ascii="Garamond" w:hAnsi="Garamond"/>
        </w:rPr>
        <w:t xml:space="preserve"> the union</w:t>
      </w:r>
      <w:r w:rsidR="009410AE">
        <w:rPr>
          <w:rFonts w:ascii="Garamond" w:hAnsi="Garamond"/>
        </w:rPr>
        <w:t xml:space="preserve"> between Christ and his church. </w:t>
      </w:r>
    </w:p>
    <w:p w14:paraId="12AB0234" w14:textId="1B5F5DA5" w:rsidR="00AF31C7" w:rsidRDefault="00AF31C7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Intended for mut</w:t>
      </w:r>
      <w:r w:rsidR="00F70483">
        <w:rPr>
          <w:rFonts w:ascii="Garamond" w:hAnsi="Garamond"/>
        </w:rPr>
        <w:t>ual joy, help</w:t>
      </w:r>
      <w:r w:rsidR="00B373AD">
        <w:rPr>
          <w:rFonts w:ascii="Garamond" w:hAnsi="Garamond"/>
        </w:rPr>
        <w:t>,</w:t>
      </w:r>
      <w:r w:rsidR="00F70483">
        <w:rPr>
          <w:rFonts w:ascii="Garamond" w:hAnsi="Garamond"/>
        </w:rPr>
        <w:t xml:space="preserve"> comfort</w:t>
      </w:r>
      <w:r w:rsidR="00F61957">
        <w:rPr>
          <w:rFonts w:ascii="Garamond" w:hAnsi="Garamond"/>
        </w:rPr>
        <w:t>,</w:t>
      </w:r>
      <w:r w:rsidR="00DF2836">
        <w:rPr>
          <w:rFonts w:ascii="Garamond" w:hAnsi="Garamond"/>
        </w:rPr>
        <w:t xml:space="preserve"> and the nurture </w:t>
      </w:r>
      <w:r w:rsidR="0040047A">
        <w:rPr>
          <w:rFonts w:ascii="Garamond" w:hAnsi="Garamond"/>
        </w:rPr>
        <w:t xml:space="preserve">in the knowledge </w:t>
      </w:r>
      <w:r w:rsidR="003100B0">
        <w:rPr>
          <w:rFonts w:ascii="Garamond" w:hAnsi="Garamond"/>
        </w:rPr>
        <w:t xml:space="preserve">and love of the Lord. </w:t>
      </w:r>
    </w:p>
    <w:p w14:paraId="4E1B4E23" w14:textId="6817D6BD" w:rsidR="003100B0" w:rsidRDefault="00B44E1D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Becoming</w:t>
      </w:r>
      <w:r w:rsidR="00D277D8">
        <w:rPr>
          <w:rFonts w:ascii="Garamond" w:hAnsi="Garamond"/>
        </w:rPr>
        <w:t xml:space="preserve"> one flesh </w:t>
      </w:r>
      <w:r w:rsidR="0026176C">
        <w:rPr>
          <w:rFonts w:ascii="Garamond" w:hAnsi="Garamond"/>
        </w:rPr>
        <w:t>(</w:t>
      </w:r>
      <w:r w:rsidR="00116ACB">
        <w:rPr>
          <w:rFonts w:ascii="Garamond" w:hAnsi="Garamond"/>
        </w:rPr>
        <w:t xml:space="preserve">Sexual Intimacy in the context of </w:t>
      </w:r>
      <w:r w:rsidR="003B3563">
        <w:rPr>
          <w:rFonts w:ascii="Garamond" w:hAnsi="Garamond"/>
        </w:rPr>
        <w:t xml:space="preserve">a </w:t>
      </w:r>
      <w:r w:rsidR="00116ACB">
        <w:rPr>
          <w:rFonts w:ascii="Garamond" w:hAnsi="Garamond"/>
        </w:rPr>
        <w:t>committed relationship</w:t>
      </w:r>
      <w:r w:rsidR="002D3436">
        <w:rPr>
          <w:rFonts w:ascii="Garamond" w:hAnsi="Garamond"/>
        </w:rPr>
        <w:t xml:space="preserve">) </w:t>
      </w:r>
    </w:p>
    <w:p w14:paraId="6B8D3C59" w14:textId="63094048" w:rsidR="00A366D2" w:rsidRDefault="00A366D2" w:rsidP="001D3087">
      <w:pPr>
        <w:spacing w:after="0" w:line="276" w:lineRule="auto"/>
        <w:rPr>
          <w:rFonts w:ascii="Garamond" w:hAnsi="Garamond"/>
        </w:rPr>
      </w:pPr>
    </w:p>
    <w:p w14:paraId="54C3F4D4" w14:textId="7D4015E1" w:rsidR="00A366D2" w:rsidRDefault="000E68F8" w:rsidP="001D3087">
      <w:pPr>
        <w:spacing w:after="0" w:line="276" w:lineRule="auto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Confession and Healing</w:t>
      </w:r>
      <w:r w:rsidR="00EA42A7" w:rsidRPr="00EA42A7">
        <w:rPr>
          <w:rFonts w:ascii="Garamond" w:hAnsi="Garamond"/>
          <w:b/>
          <w:bCs/>
        </w:rPr>
        <w:t xml:space="preserve"> </w:t>
      </w:r>
    </w:p>
    <w:p w14:paraId="4D5569F9" w14:textId="77777777" w:rsidR="003B044D" w:rsidRDefault="003B044D" w:rsidP="001D3087">
      <w:pPr>
        <w:spacing w:after="0" w:line="276" w:lineRule="auto"/>
        <w:rPr>
          <w:rFonts w:ascii="Garamond" w:hAnsi="Garamond"/>
          <w:b/>
          <w:bCs/>
        </w:rPr>
      </w:pPr>
    </w:p>
    <w:p w14:paraId="0E862CBD" w14:textId="757894DB" w:rsidR="003B044D" w:rsidRDefault="0074460A" w:rsidP="001D3087">
      <w:pPr>
        <w:spacing w:after="0" w:line="276" w:lineRule="auto"/>
        <w:rPr>
          <w:rFonts w:ascii="Garamond" w:hAnsi="Garamond"/>
          <w:b/>
          <w:bCs/>
          <w:u w:val="single"/>
        </w:rPr>
      </w:pPr>
      <w:r w:rsidRPr="00F05916">
        <w:rPr>
          <w:rFonts w:ascii="Garamond" w:hAnsi="Garamond"/>
        </w:rPr>
        <w:t>Throughout the gospel narratives, Jesus heals those he encounters. His healing addresses more than bodily health;</w:t>
      </w:r>
      <w:r w:rsidR="00182E8B" w:rsidRPr="00F05916">
        <w:rPr>
          <w:rFonts w:ascii="Garamond" w:hAnsi="Garamond"/>
        </w:rPr>
        <w:t xml:space="preserve"> Jesus forgives sins, healing the soul. Jesus heals emotional distress. Jesus heals relationships and communities, bringing people back into </w:t>
      </w:r>
      <w:r w:rsidR="007057C3">
        <w:rPr>
          <w:rFonts w:ascii="Garamond" w:hAnsi="Garamond"/>
        </w:rPr>
        <w:t>reconciled</w:t>
      </w:r>
      <w:r w:rsidR="00182E8B" w:rsidRPr="00F05916">
        <w:rPr>
          <w:rFonts w:ascii="Garamond" w:hAnsi="Garamond"/>
        </w:rPr>
        <w:t xml:space="preserve"> life with one another and with God. Jesus is life and ministry teaches that </w:t>
      </w:r>
      <w:r w:rsidR="00182E8B" w:rsidRPr="00F05916">
        <w:rPr>
          <w:rFonts w:ascii="Garamond" w:hAnsi="Garamond"/>
          <w:b/>
          <w:bCs/>
          <w:u w:val="single"/>
        </w:rPr>
        <w:t>God's desire for people is health and wholeness.</w:t>
      </w:r>
    </w:p>
    <w:p w14:paraId="3DAE1803" w14:textId="77777777" w:rsidR="00F05916" w:rsidRDefault="00F05916" w:rsidP="001D3087">
      <w:pPr>
        <w:spacing w:after="0" w:line="276" w:lineRule="auto"/>
        <w:rPr>
          <w:rFonts w:ascii="Garamond" w:hAnsi="Garamond"/>
          <w:b/>
          <w:bCs/>
          <w:u w:val="single"/>
        </w:rPr>
      </w:pPr>
    </w:p>
    <w:p w14:paraId="45B5F022" w14:textId="1513FF3F" w:rsidR="00F05916" w:rsidRDefault="006E06F6" w:rsidP="001D3087">
      <w:pPr>
        <w:spacing w:after="0" w:line="276" w:lineRule="auto"/>
        <w:rPr>
          <w:rFonts w:ascii="Garamond" w:hAnsi="Garamond"/>
        </w:rPr>
      </w:pPr>
      <w:r w:rsidRPr="0033111A">
        <w:rPr>
          <w:rFonts w:ascii="Garamond" w:hAnsi="Garamond"/>
        </w:rPr>
        <w:t>As Christians, we strive to live this ministry of healing and reconciliation by offering prayers, forgiveness, and compassion to one another.</w:t>
      </w:r>
      <w:r w:rsidR="0016119C" w:rsidRPr="0033111A">
        <w:rPr>
          <w:rFonts w:ascii="Garamond" w:hAnsi="Garamond"/>
        </w:rPr>
        <w:t xml:space="preserve"> Two Sacrament</w:t>
      </w:r>
      <w:r w:rsidR="0033111A">
        <w:rPr>
          <w:rFonts w:ascii="Garamond" w:hAnsi="Garamond"/>
        </w:rPr>
        <w:t>al</w:t>
      </w:r>
      <w:r w:rsidR="0016119C" w:rsidRPr="0033111A">
        <w:rPr>
          <w:rFonts w:ascii="Garamond" w:hAnsi="Garamond"/>
        </w:rPr>
        <w:t xml:space="preserve"> rights in the Episcopal Church</w:t>
      </w:r>
      <w:r w:rsidR="00074C5A">
        <w:rPr>
          <w:rFonts w:ascii="Garamond" w:hAnsi="Garamond"/>
        </w:rPr>
        <w:t>-</w:t>
      </w:r>
      <w:r w:rsidR="0016119C" w:rsidRPr="0033111A">
        <w:rPr>
          <w:rFonts w:ascii="Garamond" w:hAnsi="Garamond"/>
        </w:rPr>
        <w:t>reconciliation of a penitent and unction of the sick</w:t>
      </w:r>
      <w:r w:rsidR="00074C5A">
        <w:rPr>
          <w:rFonts w:ascii="Garamond" w:hAnsi="Garamond"/>
        </w:rPr>
        <w:t>-</w:t>
      </w:r>
      <w:r w:rsidR="0016119C" w:rsidRPr="0033111A">
        <w:rPr>
          <w:rFonts w:ascii="Garamond" w:hAnsi="Garamond"/>
        </w:rPr>
        <w:t xml:space="preserve">serve as </w:t>
      </w:r>
      <w:r w:rsidR="00170230">
        <w:rPr>
          <w:rFonts w:ascii="Garamond" w:hAnsi="Garamond"/>
        </w:rPr>
        <w:t>outward</w:t>
      </w:r>
      <w:r w:rsidR="0016119C" w:rsidRPr="0033111A">
        <w:rPr>
          <w:rFonts w:ascii="Garamond" w:hAnsi="Garamond"/>
        </w:rPr>
        <w:t xml:space="preserve"> signs of our participation in the experience of God's</w:t>
      </w:r>
      <w:r w:rsidR="00240C97">
        <w:rPr>
          <w:rFonts w:ascii="Garamond" w:hAnsi="Garamond"/>
        </w:rPr>
        <w:t xml:space="preserve"> </w:t>
      </w:r>
      <w:r w:rsidR="0016119C" w:rsidRPr="0033111A">
        <w:rPr>
          <w:rFonts w:ascii="Garamond" w:hAnsi="Garamond"/>
        </w:rPr>
        <w:t>reconciliation and healing.</w:t>
      </w:r>
    </w:p>
    <w:p w14:paraId="3AB7432B" w14:textId="77777777" w:rsidR="002E3816" w:rsidRPr="0033111A" w:rsidRDefault="002E3816" w:rsidP="001D3087">
      <w:pPr>
        <w:spacing w:after="0" w:line="276" w:lineRule="auto"/>
        <w:rPr>
          <w:rFonts w:ascii="Garamond" w:hAnsi="Garamond"/>
        </w:rPr>
      </w:pPr>
    </w:p>
    <w:p w14:paraId="30E282F2" w14:textId="77777777" w:rsidR="002E3816" w:rsidRDefault="002E3816" w:rsidP="001D3087">
      <w:pPr>
        <w:spacing w:after="0" w:line="276" w:lineRule="auto"/>
        <w:rPr>
          <w:rFonts w:ascii="Garamond" w:hAnsi="Garamond"/>
          <w:b/>
          <w:bCs/>
        </w:rPr>
      </w:pPr>
      <w:r w:rsidRPr="002E3816">
        <w:rPr>
          <w:rFonts w:ascii="Garamond" w:hAnsi="Garamond"/>
          <w:b/>
          <w:bCs/>
        </w:rPr>
        <w:t>Reconciliation of a Penitent</w:t>
      </w:r>
    </w:p>
    <w:p w14:paraId="5FF63AB9" w14:textId="77777777" w:rsidR="002E3816" w:rsidRDefault="002E3816" w:rsidP="001D3087">
      <w:pPr>
        <w:spacing w:after="0" w:line="276" w:lineRule="auto"/>
        <w:rPr>
          <w:rFonts w:ascii="Garamond" w:hAnsi="Garamond"/>
          <w:b/>
          <w:bCs/>
        </w:rPr>
      </w:pPr>
    </w:p>
    <w:p w14:paraId="3B6CBA52" w14:textId="7D6F38C3" w:rsidR="00E95FF1" w:rsidRDefault="00E8362C" w:rsidP="001D3087">
      <w:pPr>
        <w:spacing w:after="0" w:line="276" w:lineRule="auto"/>
        <w:rPr>
          <w:rFonts w:ascii="Garamond" w:hAnsi="Garamond"/>
        </w:rPr>
      </w:pPr>
      <w:r w:rsidRPr="000179F5">
        <w:rPr>
          <w:rFonts w:ascii="Garamond" w:hAnsi="Garamond"/>
        </w:rPr>
        <w:t xml:space="preserve">The Episcopal Church’s </w:t>
      </w:r>
      <w:r w:rsidR="000179F5" w:rsidRPr="000179F5">
        <w:rPr>
          <w:rFonts w:ascii="Garamond" w:hAnsi="Garamond"/>
        </w:rPr>
        <w:t xml:space="preserve">approach to the Rite of </w:t>
      </w:r>
      <w:r w:rsidR="0084068E" w:rsidRPr="000179F5">
        <w:rPr>
          <w:rFonts w:ascii="Garamond" w:hAnsi="Garamond"/>
        </w:rPr>
        <w:t>Reconciliation of</w:t>
      </w:r>
      <w:r w:rsidR="000179F5">
        <w:rPr>
          <w:rFonts w:ascii="Garamond" w:hAnsi="Garamond"/>
        </w:rPr>
        <w:t xml:space="preserve"> </w:t>
      </w:r>
      <w:r w:rsidR="00E73041">
        <w:rPr>
          <w:rFonts w:ascii="Garamond" w:hAnsi="Garamond"/>
        </w:rPr>
        <w:t xml:space="preserve">a </w:t>
      </w:r>
      <w:r w:rsidR="004A0720">
        <w:rPr>
          <w:rFonts w:ascii="Garamond" w:hAnsi="Garamond"/>
        </w:rPr>
        <w:t>P</w:t>
      </w:r>
      <w:r w:rsidR="00E73041">
        <w:rPr>
          <w:rFonts w:ascii="Garamond" w:hAnsi="Garamond"/>
        </w:rPr>
        <w:t>enitent</w:t>
      </w:r>
      <w:r w:rsidR="00812B14">
        <w:rPr>
          <w:rFonts w:ascii="Garamond" w:hAnsi="Garamond"/>
        </w:rPr>
        <w:t xml:space="preserve"> “</w:t>
      </w:r>
      <w:r w:rsidR="004A0720">
        <w:rPr>
          <w:rFonts w:ascii="Garamond" w:hAnsi="Garamond"/>
        </w:rPr>
        <w:t>Private Confession”</w:t>
      </w:r>
      <w:r w:rsidR="00E73041">
        <w:rPr>
          <w:rFonts w:ascii="Garamond" w:hAnsi="Garamond"/>
        </w:rPr>
        <w:t xml:space="preserve"> is that all can, some should,</w:t>
      </w:r>
      <w:r w:rsidR="004A0720">
        <w:rPr>
          <w:rFonts w:ascii="Garamond" w:hAnsi="Garamond"/>
        </w:rPr>
        <w:t xml:space="preserve"> none must. </w:t>
      </w:r>
    </w:p>
    <w:p w14:paraId="29768D50" w14:textId="77777777" w:rsidR="006C1F4D" w:rsidRDefault="006C1F4D" w:rsidP="001D3087">
      <w:pPr>
        <w:spacing w:after="0" w:line="276" w:lineRule="auto"/>
        <w:rPr>
          <w:rFonts w:ascii="Garamond" w:hAnsi="Garamond"/>
        </w:rPr>
      </w:pPr>
    </w:p>
    <w:p w14:paraId="20D7BDE4" w14:textId="454701B5" w:rsidR="00812B14" w:rsidRPr="000179F5" w:rsidRDefault="00CE17AF" w:rsidP="001D3087">
      <w:pPr>
        <w:spacing w:after="0" w:line="276" w:lineRule="auto"/>
        <w:rPr>
          <w:rFonts w:ascii="Garamond" w:hAnsi="Garamond"/>
        </w:rPr>
      </w:pPr>
      <w:r w:rsidRPr="00CE17AF">
        <w:rPr>
          <w:rFonts w:ascii="Garamond" w:hAnsi="Garamond"/>
        </w:rPr>
        <w:t xml:space="preserve">Reconciliation of a penitent is not required </w:t>
      </w:r>
      <w:r w:rsidR="006C1F4D" w:rsidRPr="00CE17AF">
        <w:rPr>
          <w:rFonts w:ascii="Garamond" w:hAnsi="Garamond"/>
        </w:rPr>
        <w:t>to</w:t>
      </w:r>
      <w:r w:rsidRPr="00CE17AF">
        <w:rPr>
          <w:rFonts w:ascii="Garamond" w:hAnsi="Garamond"/>
        </w:rPr>
        <w:t xml:space="preserve"> receive other sacraments or to be in </w:t>
      </w:r>
      <w:r w:rsidR="003467B2">
        <w:rPr>
          <w:rFonts w:ascii="Garamond" w:hAnsi="Garamond"/>
        </w:rPr>
        <w:t xml:space="preserve">a </w:t>
      </w:r>
      <w:r w:rsidRPr="00CE17AF">
        <w:rPr>
          <w:rFonts w:ascii="Garamond" w:hAnsi="Garamond"/>
        </w:rPr>
        <w:t xml:space="preserve">right relationship with God. Instead, reconciliation is an opportunity, a chance to name before God and someone else the things for which we're sorry or ashamed </w:t>
      </w:r>
      <w:r w:rsidR="00A2090B">
        <w:rPr>
          <w:rFonts w:ascii="Garamond" w:hAnsi="Garamond"/>
        </w:rPr>
        <w:t>that burden our conscience</w:t>
      </w:r>
      <w:r w:rsidRPr="00CE17AF">
        <w:rPr>
          <w:rFonts w:ascii="Garamond" w:hAnsi="Garamond"/>
        </w:rPr>
        <w:t>.</w:t>
      </w:r>
      <w:r w:rsidR="007F08B6">
        <w:rPr>
          <w:rFonts w:ascii="Garamond" w:hAnsi="Garamond"/>
        </w:rPr>
        <w:t xml:space="preserve"> </w:t>
      </w:r>
      <w:r w:rsidR="009842F9" w:rsidRPr="009842F9">
        <w:rPr>
          <w:rFonts w:ascii="Garamond" w:hAnsi="Garamond"/>
        </w:rPr>
        <w:t xml:space="preserve">And then in </w:t>
      </w:r>
      <w:r w:rsidR="009842F9">
        <w:rPr>
          <w:rFonts w:ascii="Garamond" w:hAnsi="Garamond"/>
        </w:rPr>
        <w:t>re</w:t>
      </w:r>
      <w:r w:rsidR="009842F9" w:rsidRPr="009842F9">
        <w:rPr>
          <w:rFonts w:ascii="Garamond" w:hAnsi="Garamond"/>
        </w:rPr>
        <w:t>turn, we hear from God and from another person the truth that we are forgiven and loved and reconciled.</w:t>
      </w:r>
    </w:p>
    <w:p w14:paraId="4BD5F392" w14:textId="22D71444" w:rsidR="00DA2380" w:rsidRPr="00F05916" w:rsidRDefault="00F043B8" w:rsidP="001D3087">
      <w:pPr>
        <w:spacing w:after="0" w:line="276" w:lineRule="auto"/>
        <w:rPr>
          <w:rFonts w:ascii="Garamond" w:hAnsi="Garamond"/>
          <w:b/>
          <w:bCs/>
          <w:u w:val="single"/>
        </w:rPr>
      </w:pPr>
      <w:r>
        <w:rPr>
          <w:rFonts w:ascii="Garamond" w:hAnsi="Garamond"/>
          <w:b/>
          <w:bCs/>
          <w:u w:val="single"/>
        </w:rPr>
        <w:t xml:space="preserve"> </w:t>
      </w:r>
    </w:p>
    <w:p w14:paraId="7F9EDCF5" w14:textId="4C8BF59B" w:rsidR="00A71C48" w:rsidRDefault="001C0A82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Confession</w:t>
      </w:r>
    </w:p>
    <w:p w14:paraId="09889463" w14:textId="6BF80C02" w:rsidR="001C0A82" w:rsidRDefault="00FB3793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lastRenderedPageBreak/>
        <w:t>I am sorry for…….</w:t>
      </w:r>
    </w:p>
    <w:p w14:paraId="41FBEEDE" w14:textId="498D1CD9" w:rsidR="00FB3793" w:rsidRDefault="00FB3793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That was wrong because</w:t>
      </w:r>
      <w:proofErr w:type="gramStart"/>
      <w:r>
        <w:rPr>
          <w:rFonts w:ascii="Garamond" w:hAnsi="Garamond"/>
        </w:rPr>
        <w:t>…..</w:t>
      </w:r>
      <w:proofErr w:type="gramEnd"/>
    </w:p>
    <w:p w14:paraId="0893D415" w14:textId="14A35392" w:rsidR="00FB3793" w:rsidRDefault="00181C8F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Next time I will…….</w:t>
      </w:r>
    </w:p>
    <w:p w14:paraId="4D0655D1" w14:textId="18C2C0DC" w:rsidR="00181C8F" w:rsidRDefault="00181C8F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What can I do to help? </w:t>
      </w:r>
      <w:r w:rsidR="007B0195">
        <w:rPr>
          <w:rFonts w:ascii="Garamond" w:hAnsi="Garamond"/>
        </w:rPr>
        <w:t xml:space="preserve">(or </w:t>
      </w:r>
      <w:proofErr w:type="gramStart"/>
      <w:r w:rsidR="007B0195">
        <w:rPr>
          <w:rFonts w:ascii="Garamond" w:hAnsi="Garamond"/>
        </w:rPr>
        <w:t>How</w:t>
      </w:r>
      <w:proofErr w:type="gramEnd"/>
      <w:r w:rsidR="007B0195">
        <w:rPr>
          <w:rFonts w:ascii="Garamond" w:hAnsi="Garamond"/>
        </w:rPr>
        <w:t xml:space="preserve"> can I make this right</w:t>
      </w:r>
      <w:r w:rsidR="006377F5">
        <w:rPr>
          <w:rFonts w:ascii="Garamond" w:hAnsi="Garamond"/>
        </w:rPr>
        <w:t>?)</w:t>
      </w:r>
    </w:p>
    <w:p w14:paraId="3E614FD3" w14:textId="746DB87B" w:rsidR="006377F5" w:rsidRDefault="006377F5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Will you forgive me? </w:t>
      </w:r>
    </w:p>
    <w:p w14:paraId="5B979CD1" w14:textId="77777777" w:rsidR="00202DC1" w:rsidRDefault="00202DC1" w:rsidP="001D3087">
      <w:pPr>
        <w:spacing w:after="0" w:line="276" w:lineRule="auto"/>
        <w:rPr>
          <w:rFonts w:ascii="Garamond" w:hAnsi="Garamond"/>
        </w:rPr>
      </w:pPr>
    </w:p>
    <w:p w14:paraId="45854399" w14:textId="0CBFACE5" w:rsidR="00202DC1" w:rsidRPr="00D97103" w:rsidRDefault="00BA3549" w:rsidP="001D3087">
      <w:pPr>
        <w:spacing w:after="0" w:line="276" w:lineRule="auto"/>
        <w:rPr>
          <w:rFonts w:ascii="Garamond" w:hAnsi="Garamond"/>
          <w:b/>
          <w:bCs/>
        </w:rPr>
      </w:pPr>
      <w:r w:rsidRPr="00D97103">
        <w:rPr>
          <w:rFonts w:ascii="Garamond" w:hAnsi="Garamond"/>
          <w:b/>
          <w:bCs/>
        </w:rPr>
        <w:t>Un</w:t>
      </w:r>
      <w:r w:rsidR="00D97103" w:rsidRPr="00D97103">
        <w:rPr>
          <w:rFonts w:ascii="Garamond" w:hAnsi="Garamond"/>
          <w:b/>
          <w:bCs/>
        </w:rPr>
        <w:t>ction</w:t>
      </w:r>
    </w:p>
    <w:p w14:paraId="0C61357D" w14:textId="77777777" w:rsidR="00FB3793" w:rsidRDefault="00FB3793" w:rsidP="001D3087">
      <w:pPr>
        <w:spacing w:after="0" w:line="276" w:lineRule="auto"/>
        <w:rPr>
          <w:rFonts w:ascii="Garamond" w:hAnsi="Garamond"/>
        </w:rPr>
      </w:pPr>
    </w:p>
    <w:p w14:paraId="2CE9EA28" w14:textId="4D5C8D49" w:rsidR="00291E49" w:rsidRDefault="005B5D39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>Praying</w:t>
      </w:r>
      <w:r w:rsidR="0043258E">
        <w:rPr>
          <w:rFonts w:ascii="Garamond" w:hAnsi="Garamond"/>
        </w:rPr>
        <w:t xml:space="preserve">, anointing, and laying hands on the sick </w:t>
      </w:r>
      <w:r w:rsidR="006B1961">
        <w:rPr>
          <w:rFonts w:ascii="Garamond" w:hAnsi="Garamond"/>
        </w:rPr>
        <w:t xml:space="preserve">is a practice the church has </w:t>
      </w:r>
      <w:r w:rsidR="00501B7A">
        <w:rPr>
          <w:rFonts w:ascii="Garamond" w:hAnsi="Garamond"/>
        </w:rPr>
        <w:t>engaged in</w:t>
      </w:r>
      <w:r w:rsidR="006B1961">
        <w:rPr>
          <w:rFonts w:ascii="Garamond" w:hAnsi="Garamond"/>
        </w:rPr>
        <w:t xml:space="preserve"> from </w:t>
      </w:r>
      <w:r w:rsidR="005F3269">
        <w:rPr>
          <w:rFonts w:ascii="Garamond" w:hAnsi="Garamond"/>
        </w:rPr>
        <w:t xml:space="preserve">the </w:t>
      </w:r>
      <w:r w:rsidR="006B1961">
        <w:rPr>
          <w:rFonts w:ascii="Garamond" w:hAnsi="Garamond"/>
        </w:rPr>
        <w:t xml:space="preserve">earliest </w:t>
      </w:r>
      <w:r w:rsidR="00B46743">
        <w:rPr>
          <w:rFonts w:ascii="Garamond" w:hAnsi="Garamond"/>
        </w:rPr>
        <w:t xml:space="preserve">times until this day. </w:t>
      </w:r>
      <w:r w:rsidR="00B719E6">
        <w:rPr>
          <w:rFonts w:ascii="Garamond" w:hAnsi="Garamond"/>
        </w:rPr>
        <w:t>T</w:t>
      </w:r>
      <w:r w:rsidR="00B46743">
        <w:rPr>
          <w:rFonts w:ascii="Garamond" w:hAnsi="Garamond"/>
        </w:rPr>
        <w:t xml:space="preserve">he </w:t>
      </w:r>
      <w:r w:rsidR="00F64889">
        <w:rPr>
          <w:rFonts w:ascii="Garamond" w:hAnsi="Garamond"/>
        </w:rPr>
        <w:t>sacramental</w:t>
      </w:r>
      <w:r w:rsidR="00B46743">
        <w:rPr>
          <w:rFonts w:ascii="Garamond" w:hAnsi="Garamond"/>
        </w:rPr>
        <w:t xml:space="preserve"> </w:t>
      </w:r>
      <w:r w:rsidR="00785C96">
        <w:rPr>
          <w:rFonts w:ascii="Garamond" w:hAnsi="Garamond"/>
        </w:rPr>
        <w:t xml:space="preserve">rite in which we do this is </w:t>
      </w:r>
      <w:r w:rsidR="005F3269">
        <w:rPr>
          <w:rFonts w:ascii="Garamond" w:hAnsi="Garamond"/>
        </w:rPr>
        <w:t>called</w:t>
      </w:r>
      <w:r w:rsidR="00785C96">
        <w:rPr>
          <w:rFonts w:ascii="Garamond" w:hAnsi="Garamond"/>
        </w:rPr>
        <w:t xml:space="preserve"> unction</w:t>
      </w:r>
      <w:r w:rsidR="00377604">
        <w:rPr>
          <w:rFonts w:ascii="Garamond" w:hAnsi="Garamond"/>
        </w:rPr>
        <w:t>, meaning simply “to anoint</w:t>
      </w:r>
      <w:r w:rsidR="00501B7A">
        <w:rPr>
          <w:rFonts w:ascii="Garamond" w:hAnsi="Garamond"/>
        </w:rPr>
        <w:t xml:space="preserve">.” </w:t>
      </w:r>
      <w:r w:rsidR="00474B37">
        <w:rPr>
          <w:rFonts w:ascii="Garamond" w:hAnsi="Garamond"/>
        </w:rPr>
        <w:t xml:space="preserve">Anointing is the act of pouring or rubbing oil </w:t>
      </w:r>
      <w:r w:rsidR="00C7189A">
        <w:rPr>
          <w:rFonts w:ascii="Garamond" w:hAnsi="Garamond"/>
        </w:rPr>
        <w:t xml:space="preserve">on a person. </w:t>
      </w:r>
    </w:p>
    <w:p w14:paraId="2A766C18" w14:textId="77777777" w:rsidR="00BD7408" w:rsidRDefault="00BD7408" w:rsidP="001D3087">
      <w:pPr>
        <w:spacing w:after="0" w:line="276" w:lineRule="auto"/>
        <w:rPr>
          <w:rFonts w:ascii="Garamond" w:hAnsi="Garamond"/>
        </w:rPr>
      </w:pPr>
    </w:p>
    <w:p w14:paraId="33D704D9" w14:textId="77777777" w:rsidR="00FF6FD8" w:rsidRDefault="00BD7408" w:rsidP="001D3087">
      <w:pPr>
        <w:spacing w:after="0"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Extreme Unction “Last Rite” </w:t>
      </w:r>
      <w:r w:rsidR="005B3501">
        <w:rPr>
          <w:rFonts w:ascii="Garamond" w:hAnsi="Garamond"/>
        </w:rPr>
        <w:t xml:space="preserve">See </w:t>
      </w:r>
      <w:r w:rsidR="00DA1E7E">
        <w:rPr>
          <w:rFonts w:ascii="Garamond" w:hAnsi="Garamond"/>
        </w:rPr>
        <w:t>“</w:t>
      </w:r>
      <w:r w:rsidR="005B3501">
        <w:rPr>
          <w:rFonts w:ascii="Garamond" w:hAnsi="Garamond"/>
        </w:rPr>
        <w:t xml:space="preserve">Ministration </w:t>
      </w:r>
      <w:r w:rsidR="00DA1E7E">
        <w:rPr>
          <w:rFonts w:ascii="Garamond" w:hAnsi="Garamond"/>
        </w:rPr>
        <w:t>at the Time of Death”</w:t>
      </w:r>
      <w:r w:rsidR="00DA1E7E">
        <w:rPr>
          <w:rFonts w:ascii="Garamond" w:hAnsi="Garamond"/>
        </w:rPr>
        <w:tab/>
      </w:r>
      <w:r w:rsidR="00F85579">
        <w:rPr>
          <w:rFonts w:ascii="Garamond" w:hAnsi="Garamond"/>
        </w:rPr>
        <w:t>Book of Common Prayer Pg. 46</w:t>
      </w:r>
      <w:r w:rsidR="00FF6FD8">
        <w:rPr>
          <w:rFonts w:ascii="Garamond" w:hAnsi="Garamond"/>
        </w:rPr>
        <w:t xml:space="preserve">2 </w:t>
      </w:r>
    </w:p>
    <w:p w14:paraId="21D23F63" w14:textId="77777777" w:rsidR="00FF6FD8" w:rsidRDefault="00FF6FD8" w:rsidP="001D3087">
      <w:pPr>
        <w:spacing w:after="0" w:line="276" w:lineRule="auto"/>
        <w:rPr>
          <w:rFonts w:ascii="Garamond" w:hAnsi="Garamond"/>
        </w:rPr>
      </w:pPr>
    </w:p>
    <w:p w14:paraId="58B95FEC" w14:textId="7B7DB72B" w:rsidR="00B436B3" w:rsidRPr="00062C68" w:rsidRDefault="00E3010A" w:rsidP="001D3087">
      <w:pPr>
        <w:spacing w:after="0" w:line="276" w:lineRule="auto"/>
        <w:rPr>
          <w:rStyle w:val="text"/>
          <w:rFonts w:ascii="Garamond" w:hAnsi="Garamond"/>
        </w:rPr>
      </w:pPr>
      <w:r w:rsidRPr="00062C68">
        <w:rPr>
          <w:rStyle w:val="text"/>
          <w:rFonts w:ascii="Garamond" w:hAnsi="Garamond"/>
        </w:rPr>
        <w:t xml:space="preserve">Are any </w:t>
      </w:r>
      <w:r w:rsidR="00302C6F">
        <w:rPr>
          <w:rStyle w:val="text"/>
          <w:rFonts w:ascii="Garamond" w:hAnsi="Garamond"/>
        </w:rPr>
        <w:t>of</w:t>
      </w:r>
      <w:r w:rsidRPr="00062C68">
        <w:rPr>
          <w:rStyle w:val="text"/>
          <w:rFonts w:ascii="Garamond" w:hAnsi="Garamond"/>
        </w:rPr>
        <w:t xml:space="preserve"> you suffering? They should pray. Are </w:t>
      </w:r>
      <w:r w:rsidR="00302C6F">
        <w:rPr>
          <w:rStyle w:val="text"/>
          <w:rFonts w:ascii="Garamond" w:hAnsi="Garamond"/>
        </w:rPr>
        <w:t>you</w:t>
      </w:r>
      <w:r w:rsidRPr="00062C68">
        <w:rPr>
          <w:rStyle w:val="text"/>
          <w:rFonts w:ascii="Garamond" w:hAnsi="Garamond"/>
        </w:rPr>
        <w:t xml:space="preserve"> cheerful? They should sing songs of praise. Are any </w:t>
      </w:r>
      <w:r w:rsidR="00302C6F">
        <w:rPr>
          <w:rStyle w:val="text"/>
          <w:rFonts w:ascii="Garamond" w:hAnsi="Garamond"/>
        </w:rPr>
        <w:t>of</w:t>
      </w:r>
      <w:r w:rsidRPr="00062C68">
        <w:rPr>
          <w:rStyle w:val="text"/>
          <w:rFonts w:ascii="Garamond" w:hAnsi="Garamond"/>
        </w:rPr>
        <w:t xml:space="preserve"> you sick? They should call for the elders of the church and have them pray over them, anointing them with oil in the name of the Lord. </w:t>
      </w:r>
      <w:r w:rsidRPr="00062C68">
        <w:rPr>
          <w:rStyle w:val="text"/>
          <w:rFonts w:ascii="Garamond" w:hAnsi="Garamond"/>
          <w:vertAlign w:val="superscript"/>
        </w:rPr>
        <w:t> </w:t>
      </w:r>
      <w:r w:rsidRPr="00062C68">
        <w:rPr>
          <w:rStyle w:val="text"/>
          <w:rFonts w:ascii="Garamond" w:hAnsi="Garamond"/>
        </w:rPr>
        <w:t xml:space="preserve">The prayer of faith will save the sick, and the Lord will raise them up; and anyone who has committed sins will be forgiven. </w:t>
      </w:r>
      <w:r w:rsidRPr="00062C68">
        <w:rPr>
          <w:rStyle w:val="text"/>
          <w:rFonts w:ascii="Garamond" w:hAnsi="Garamond"/>
          <w:vertAlign w:val="superscript"/>
        </w:rPr>
        <w:t> </w:t>
      </w:r>
      <w:r w:rsidR="00062C68" w:rsidRPr="00062C68">
        <w:rPr>
          <w:rStyle w:val="text"/>
          <w:rFonts w:ascii="Garamond" w:hAnsi="Garamond"/>
        </w:rPr>
        <w:t>Therefore,</w:t>
      </w:r>
      <w:r w:rsidRPr="00062C68">
        <w:rPr>
          <w:rStyle w:val="text"/>
          <w:rFonts w:ascii="Garamond" w:hAnsi="Garamond"/>
        </w:rPr>
        <w:t xml:space="preserve"> confess your sins to one another, and pray for one another, so that you may be healed. The prayer of the righteous is powerful and effective. </w:t>
      </w:r>
    </w:p>
    <w:p w14:paraId="35F5C134" w14:textId="6A660363" w:rsidR="00BD7408" w:rsidRPr="00062C68" w:rsidRDefault="00B436B3" w:rsidP="001D3087">
      <w:pPr>
        <w:spacing w:after="0" w:line="276" w:lineRule="auto"/>
        <w:rPr>
          <w:rFonts w:ascii="Garamond" w:hAnsi="Garamond"/>
        </w:rPr>
      </w:pPr>
      <w:r w:rsidRPr="00062C68">
        <w:rPr>
          <w:rStyle w:val="text"/>
          <w:rFonts w:ascii="Garamond" w:hAnsi="Garamond"/>
        </w:rPr>
        <w:t>James 5: 13-16</w:t>
      </w:r>
      <w:r w:rsidR="00DA1E7E" w:rsidRPr="00062C68">
        <w:rPr>
          <w:rFonts w:ascii="Garamond" w:hAnsi="Garamond"/>
        </w:rPr>
        <w:t xml:space="preserve"> </w:t>
      </w:r>
    </w:p>
    <w:p w14:paraId="3AEB3482" w14:textId="0A22AC25" w:rsidR="00EA099C" w:rsidRPr="00062C68" w:rsidRDefault="006E60D8" w:rsidP="001D3087">
      <w:pPr>
        <w:spacing w:after="0" w:line="276" w:lineRule="auto"/>
        <w:rPr>
          <w:rFonts w:ascii="Garamond" w:hAnsi="Garamond"/>
        </w:rPr>
      </w:pPr>
      <w:r w:rsidRPr="00062C68">
        <w:rPr>
          <w:rFonts w:ascii="Garamond" w:hAnsi="Garamond"/>
        </w:rPr>
        <w:t xml:space="preserve"> </w:t>
      </w:r>
      <w:r w:rsidR="00D21B07" w:rsidRPr="00062C68">
        <w:rPr>
          <w:rFonts w:ascii="Garamond" w:hAnsi="Garamond"/>
        </w:rPr>
        <w:t xml:space="preserve"> </w:t>
      </w:r>
    </w:p>
    <w:sectPr w:rsidR="00EA099C" w:rsidRPr="00062C68" w:rsidSect="00775A96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C8"/>
    <w:rsid w:val="000036C4"/>
    <w:rsid w:val="00017079"/>
    <w:rsid w:val="000179F5"/>
    <w:rsid w:val="000271F8"/>
    <w:rsid w:val="00062C68"/>
    <w:rsid w:val="00074C5A"/>
    <w:rsid w:val="00080353"/>
    <w:rsid w:val="000902AC"/>
    <w:rsid w:val="000A07F9"/>
    <w:rsid w:val="000B01C8"/>
    <w:rsid w:val="000D70A1"/>
    <w:rsid w:val="000E68F8"/>
    <w:rsid w:val="0010434B"/>
    <w:rsid w:val="00111859"/>
    <w:rsid w:val="00116ACB"/>
    <w:rsid w:val="00127E60"/>
    <w:rsid w:val="00135D7A"/>
    <w:rsid w:val="001528B0"/>
    <w:rsid w:val="00153EE4"/>
    <w:rsid w:val="0016119C"/>
    <w:rsid w:val="00163E18"/>
    <w:rsid w:val="00170230"/>
    <w:rsid w:val="00181C8F"/>
    <w:rsid w:val="00182E8B"/>
    <w:rsid w:val="00185B2D"/>
    <w:rsid w:val="001C0A82"/>
    <w:rsid w:val="001C2DCF"/>
    <w:rsid w:val="001D3087"/>
    <w:rsid w:val="001D6A48"/>
    <w:rsid w:val="001F3E7A"/>
    <w:rsid w:val="00202DC1"/>
    <w:rsid w:val="00217D19"/>
    <w:rsid w:val="00221624"/>
    <w:rsid w:val="00225C4B"/>
    <w:rsid w:val="00240C97"/>
    <w:rsid w:val="0026176C"/>
    <w:rsid w:val="00281CD5"/>
    <w:rsid w:val="00287BC7"/>
    <w:rsid w:val="00291E49"/>
    <w:rsid w:val="002D3436"/>
    <w:rsid w:val="002D7225"/>
    <w:rsid w:val="002E3816"/>
    <w:rsid w:val="002F4218"/>
    <w:rsid w:val="00302C6F"/>
    <w:rsid w:val="003100B0"/>
    <w:rsid w:val="00320C67"/>
    <w:rsid w:val="0033111A"/>
    <w:rsid w:val="003334FB"/>
    <w:rsid w:val="003467B2"/>
    <w:rsid w:val="00355B65"/>
    <w:rsid w:val="00375014"/>
    <w:rsid w:val="00377604"/>
    <w:rsid w:val="00393279"/>
    <w:rsid w:val="003A1140"/>
    <w:rsid w:val="003B044D"/>
    <w:rsid w:val="003B3563"/>
    <w:rsid w:val="003D656B"/>
    <w:rsid w:val="0040047A"/>
    <w:rsid w:val="00401730"/>
    <w:rsid w:val="00422883"/>
    <w:rsid w:val="0043258E"/>
    <w:rsid w:val="004677E2"/>
    <w:rsid w:val="00474B37"/>
    <w:rsid w:val="00485385"/>
    <w:rsid w:val="00487C8A"/>
    <w:rsid w:val="004A0720"/>
    <w:rsid w:val="004A5EC0"/>
    <w:rsid w:val="004B2475"/>
    <w:rsid w:val="004B39BC"/>
    <w:rsid w:val="004B58D3"/>
    <w:rsid w:val="004E150A"/>
    <w:rsid w:val="004E1823"/>
    <w:rsid w:val="00501904"/>
    <w:rsid w:val="00501B7A"/>
    <w:rsid w:val="00511A15"/>
    <w:rsid w:val="00557594"/>
    <w:rsid w:val="00566FED"/>
    <w:rsid w:val="00580DB0"/>
    <w:rsid w:val="005B3501"/>
    <w:rsid w:val="005B5D39"/>
    <w:rsid w:val="005D0F25"/>
    <w:rsid w:val="005F3269"/>
    <w:rsid w:val="00631FCD"/>
    <w:rsid w:val="006377F5"/>
    <w:rsid w:val="00637A79"/>
    <w:rsid w:val="006447E4"/>
    <w:rsid w:val="00685A90"/>
    <w:rsid w:val="006B1961"/>
    <w:rsid w:val="006C1F4D"/>
    <w:rsid w:val="006E06F6"/>
    <w:rsid w:val="006E1F95"/>
    <w:rsid w:val="006E60D8"/>
    <w:rsid w:val="007033D8"/>
    <w:rsid w:val="007057C3"/>
    <w:rsid w:val="00705820"/>
    <w:rsid w:val="00726FA3"/>
    <w:rsid w:val="0074460A"/>
    <w:rsid w:val="007575C1"/>
    <w:rsid w:val="00775A96"/>
    <w:rsid w:val="00785C96"/>
    <w:rsid w:val="007B0195"/>
    <w:rsid w:val="007F08B6"/>
    <w:rsid w:val="007F4110"/>
    <w:rsid w:val="00812B14"/>
    <w:rsid w:val="0084068E"/>
    <w:rsid w:val="008715AB"/>
    <w:rsid w:val="008C5AD5"/>
    <w:rsid w:val="009134DC"/>
    <w:rsid w:val="00920CC8"/>
    <w:rsid w:val="009410AE"/>
    <w:rsid w:val="009842F9"/>
    <w:rsid w:val="00994C7C"/>
    <w:rsid w:val="009C48FA"/>
    <w:rsid w:val="009D2D25"/>
    <w:rsid w:val="00A2090B"/>
    <w:rsid w:val="00A302ED"/>
    <w:rsid w:val="00A366D2"/>
    <w:rsid w:val="00A53BCF"/>
    <w:rsid w:val="00A71C48"/>
    <w:rsid w:val="00A862C6"/>
    <w:rsid w:val="00A9221B"/>
    <w:rsid w:val="00AA11F3"/>
    <w:rsid w:val="00AA1B7E"/>
    <w:rsid w:val="00AB15F4"/>
    <w:rsid w:val="00AB4689"/>
    <w:rsid w:val="00AE7896"/>
    <w:rsid w:val="00AF31C7"/>
    <w:rsid w:val="00AF6775"/>
    <w:rsid w:val="00B13AA8"/>
    <w:rsid w:val="00B373AD"/>
    <w:rsid w:val="00B436B3"/>
    <w:rsid w:val="00B44E1D"/>
    <w:rsid w:val="00B46743"/>
    <w:rsid w:val="00B56DB1"/>
    <w:rsid w:val="00B719E6"/>
    <w:rsid w:val="00B86817"/>
    <w:rsid w:val="00BA3549"/>
    <w:rsid w:val="00BB67E1"/>
    <w:rsid w:val="00BD5238"/>
    <w:rsid w:val="00BD7408"/>
    <w:rsid w:val="00C15531"/>
    <w:rsid w:val="00C27F13"/>
    <w:rsid w:val="00C571AF"/>
    <w:rsid w:val="00C6273E"/>
    <w:rsid w:val="00C673F2"/>
    <w:rsid w:val="00C7189A"/>
    <w:rsid w:val="00C739C6"/>
    <w:rsid w:val="00CC7EA6"/>
    <w:rsid w:val="00CD2C7A"/>
    <w:rsid w:val="00CE17AF"/>
    <w:rsid w:val="00D04291"/>
    <w:rsid w:val="00D210DA"/>
    <w:rsid w:val="00D21B07"/>
    <w:rsid w:val="00D277D8"/>
    <w:rsid w:val="00D37B42"/>
    <w:rsid w:val="00D72723"/>
    <w:rsid w:val="00D81847"/>
    <w:rsid w:val="00D97103"/>
    <w:rsid w:val="00DA0100"/>
    <w:rsid w:val="00DA1E7E"/>
    <w:rsid w:val="00DA2380"/>
    <w:rsid w:val="00DA2B99"/>
    <w:rsid w:val="00DB0F2D"/>
    <w:rsid w:val="00DB7A29"/>
    <w:rsid w:val="00DC1CD1"/>
    <w:rsid w:val="00DF2836"/>
    <w:rsid w:val="00E3010A"/>
    <w:rsid w:val="00E3298D"/>
    <w:rsid w:val="00E43CEB"/>
    <w:rsid w:val="00E55153"/>
    <w:rsid w:val="00E56271"/>
    <w:rsid w:val="00E6624D"/>
    <w:rsid w:val="00E73041"/>
    <w:rsid w:val="00E8362C"/>
    <w:rsid w:val="00E95FF1"/>
    <w:rsid w:val="00EA099C"/>
    <w:rsid w:val="00EA42A7"/>
    <w:rsid w:val="00F043B8"/>
    <w:rsid w:val="00F05916"/>
    <w:rsid w:val="00F16CF3"/>
    <w:rsid w:val="00F52985"/>
    <w:rsid w:val="00F61957"/>
    <w:rsid w:val="00F64889"/>
    <w:rsid w:val="00F66181"/>
    <w:rsid w:val="00F671B5"/>
    <w:rsid w:val="00F70483"/>
    <w:rsid w:val="00F706C5"/>
    <w:rsid w:val="00F76277"/>
    <w:rsid w:val="00F76356"/>
    <w:rsid w:val="00F85579"/>
    <w:rsid w:val="00FB20F6"/>
    <w:rsid w:val="00FB3793"/>
    <w:rsid w:val="00FB6C91"/>
    <w:rsid w:val="00FD569D"/>
    <w:rsid w:val="00FF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4060DE"/>
  <w15:chartTrackingRefBased/>
  <w15:docId w15:val="{562DC60D-8C98-435B-9102-240CC5D7F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0C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C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C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C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C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C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C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C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C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C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C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C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C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C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C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C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C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C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C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C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C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C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C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C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C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C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C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C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CC8"/>
    <w:rPr>
      <w:b/>
      <w:bCs/>
      <w:smallCaps/>
      <w:color w:val="0F4761" w:themeColor="accent1" w:themeShade="BF"/>
      <w:spacing w:val="5"/>
    </w:rPr>
  </w:style>
  <w:style w:type="character" w:customStyle="1" w:styleId="text">
    <w:name w:val="text"/>
    <w:basedOn w:val="DefaultParagraphFont"/>
    <w:rsid w:val="00E30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848</Words>
  <Characters>4267</Characters>
  <Application>Microsoft Office Word</Application>
  <DocSecurity>0</DocSecurity>
  <Lines>93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 Jackson</dc:creator>
  <cp:keywords/>
  <dc:description/>
  <cp:lastModifiedBy>Les Jackson</cp:lastModifiedBy>
  <cp:revision>49</cp:revision>
  <dcterms:created xsi:type="dcterms:W3CDTF">2025-09-08T21:59:00Z</dcterms:created>
  <dcterms:modified xsi:type="dcterms:W3CDTF">2025-09-11T15:08:00Z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280a8ff6-821d-4b26-9947-110face16cd5</vt:lpwstr>
  </property>
</Properties>
</file>